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C1" w:rsidRDefault="000A49C1" w:rsidP="000A49C1">
      <w:pPr>
        <w:jc w:val="center"/>
        <w:rPr>
          <w:b/>
        </w:rPr>
      </w:pPr>
      <w:r>
        <w:rPr>
          <w:b/>
        </w:rPr>
        <w:t>Пояснительная записка к презентации волонтёрского отряд «</w:t>
      </w:r>
      <w:proofErr w:type="spellStart"/>
      <w:r>
        <w:rPr>
          <w:b/>
        </w:rPr>
        <w:t>Абилимпикс</w:t>
      </w:r>
      <w:proofErr w:type="spellEnd"/>
      <w:r>
        <w:rPr>
          <w:b/>
        </w:rPr>
        <w:t>»</w:t>
      </w:r>
    </w:p>
    <w:p w:rsidR="000A49C1" w:rsidRDefault="000A49C1" w:rsidP="000A49C1">
      <w:pPr>
        <w:jc w:val="center"/>
        <w:rPr>
          <w:b/>
        </w:rPr>
      </w:pPr>
      <w:r>
        <w:rPr>
          <w:b/>
        </w:rPr>
        <w:t xml:space="preserve">БПОУ ВО «ЧЛМТ» на </w:t>
      </w:r>
      <w:proofErr w:type="gramStart"/>
      <w:r>
        <w:rPr>
          <w:b/>
        </w:rPr>
        <w:t>областной</w:t>
      </w:r>
      <w:proofErr w:type="gramEnd"/>
      <w:r>
        <w:rPr>
          <w:b/>
        </w:rPr>
        <w:t xml:space="preserve"> добровольческих отрядов </w:t>
      </w:r>
    </w:p>
    <w:p w:rsidR="000A49C1" w:rsidRDefault="000A49C1" w:rsidP="000A49C1">
      <w:pPr>
        <w:jc w:val="center"/>
        <w:rPr>
          <w:b/>
        </w:rPr>
      </w:pPr>
      <w:r>
        <w:rPr>
          <w:b/>
        </w:rPr>
        <w:t>«Лучший волонтерский отряд -2019»</w:t>
      </w:r>
    </w:p>
    <w:p w:rsidR="000A49C1" w:rsidRDefault="000A49C1" w:rsidP="000A49C1">
      <w:pPr>
        <w:jc w:val="center"/>
        <w:rPr>
          <w:b/>
        </w:rPr>
      </w:pPr>
    </w:p>
    <w:p w:rsidR="000A49C1" w:rsidRDefault="000A49C1" w:rsidP="000A49C1">
      <w:pPr>
        <w:jc w:val="both"/>
      </w:pPr>
      <w:r>
        <w:t xml:space="preserve">      Волонтеры играют важную роль в жизни общества. В современном мире есть много проблем, которые невозможно решить без помощи добровольцев. Волонтёры – это люди, которые сознательно и бескорыстно трудятся на благо других. Волонтерская деятельность в БПОУ ВО «ЧЛМТ» проявляется в различных направлениях, более подробно остановимся на </w:t>
      </w:r>
      <w:proofErr w:type="spellStart"/>
      <w:r>
        <w:t>волонтёрстве</w:t>
      </w:r>
      <w:proofErr w:type="spellEnd"/>
      <w:r>
        <w:t xml:space="preserve"> для инвалидов и лиц с ограниченными возможностями здоровья. </w:t>
      </w:r>
    </w:p>
    <w:p w:rsidR="000A49C1" w:rsidRDefault="000A49C1" w:rsidP="000A49C1">
      <w:pPr>
        <w:jc w:val="both"/>
      </w:pPr>
      <w:r>
        <w:t xml:space="preserve">     Волонтерский центр «</w:t>
      </w:r>
      <w:proofErr w:type="spellStart"/>
      <w:r>
        <w:t>Абилимпикс</w:t>
      </w:r>
      <w:proofErr w:type="spellEnd"/>
      <w:r>
        <w:t>» создан в 2017 году на базе БПОУ ВО ЧЛМТ». Центр создан на основе отряда «Доброе сердце». В состав центра на добровольной основе входят студенты всех курсов и специальностей. Основной целью деятельности Волонтерского центра является обеспечение набора</w:t>
      </w:r>
      <w:proofErr w:type="gramStart"/>
      <w:r>
        <w:t xml:space="preserve"> ,</w:t>
      </w:r>
      <w:proofErr w:type="gramEnd"/>
      <w:r>
        <w:t>отбора волонтеров и реализация программы обучения волонтеров, обладающих необходимыми знаниями, умениями и навыками для участия в организации и проведении чемпионата «</w:t>
      </w:r>
      <w:proofErr w:type="spellStart"/>
      <w:r>
        <w:t>Абилимпикс</w:t>
      </w:r>
      <w:proofErr w:type="spellEnd"/>
      <w:r>
        <w:t xml:space="preserve">» Вологодской области, а так же широкого информирования общественности о волонтерской деятельности. </w:t>
      </w:r>
    </w:p>
    <w:p w:rsidR="000A49C1" w:rsidRDefault="000A49C1" w:rsidP="000A49C1">
      <w:pPr>
        <w:jc w:val="both"/>
      </w:pPr>
      <w:r>
        <w:t xml:space="preserve">     Для реализации целей и задач волонтерского отряда, намеченные этапы их реализации: </w:t>
      </w:r>
    </w:p>
    <w:p w:rsidR="000A49C1" w:rsidRDefault="000A49C1" w:rsidP="000A49C1">
      <w:pPr>
        <w:jc w:val="both"/>
      </w:pPr>
      <w:r>
        <w:t xml:space="preserve"> </w:t>
      </w:r>
    </w:p>
    <w:p w:rsidR="000A49C1" w:rsidRDefault="000A49C1" w:rsidP="000A49C1">
      <w:pPr>
        <w:jc w:val="both"/>
        <w:rPr>
          <w:b/>
        </w:rPr>
      </w:pPr>
      <w:r>
        <w:rPr>
          <w:b/>
        </w:rPr>
        <w:t>Подготовительный этап – 1 этап</w:t>
      </w:r>
    </w:p>
    <w:p w:rsidR="000A49C1" w:rsidRDefault="000A49C1" w:rsidP="000A49C1">
      <w:pPr>
        <w:jc w:val="both"/>
        <w:rPr>
          <w:b/>
        </w:rPr>
      </w:pPr>
    </w:p>
    <w:p w:rsidR="000A49C1" w:rsidRDefault="000A49C1" w:rsidP="000A49C1">
      <w:pPr>
        <w:numPr>
          <w:ilvl w:val="0"/>
          <w:numId w:val="1"/>
        </w:numPr>
        <w:jc w:val="both"/>
      </w:pPr>
      <w:r>
        <w:t>Подбор методического материала на основе направлений деятельности отряда;</w:t>
      </w:r>
    </w:p>
    <w:p w:rsidR="000A49C1" w:rsidRDefault="000A49C1" w:rsidP="000A49C1">
      <w:pPr>
        <w:numPr>
          <w:ilvl w:val="0"/>
          <w:numId w:val="1"/>
        </w:numPr>
        <w:jc w:val="both"/>
      </w:pPr>
      <w:r>
        <w:t xml:space="preserve">Установление внешних связей с социальными учреждениями; </w:t>
      </w:r>
    </w:p>
    <w:p w:rsidR="000A49C1" w:rsidRDefault="000A49C1" w:rsidP="000A49C1">
      <w:pPr>
        <w:numPr>
          <w:ilvl w:val="0"/>
          <w:numId w:val="1"/>
        </w:numPr>
        <w:jc w:val="both"/>
      </w:pPr>
      <w:r>
        <w:t xml:space="preserve">Размещение информации </w:t>
      </w:r>
      <w:proofErr w:type="gramStart"/>
      <w:r>
        <w:t>об</w:t>
      </w:r>
      <w:proofErr w:type="gramEnd"/>
      <w:r>
        <w:t xml:space="preserve"> центре на сайте техникума.</w:t>
      </w:r>
    </w:p>
    <w:p w:rsidR="000A49C1" w:rsidRDefault="000A49C1" w:rsidP="000A49C1">
      <w:pPr>
        <w:jc w:val="both"/>
      </w:pPr>
    </w:p>
    <w:p w:rsidR="000A49C1" w:rsidRDefault="000A49C1" w:rsidP="000A49C1">
      <w:pPr>
        <w:jc w:val="both"/>
        <w:rPr>
          <w:b/>
        </w:rPr>
      </w:pPr>
      <w:r>
        <w:rPr>
          <w:b/>
        </w:rPr>
        <w:t>Организационный этап – 2 этап</w:t>
      </w:r>
    </w:p>
    <w:p w:rsidR="000A49C1" w:rsidRDefault="000A49C1" w:rsidP="000A49C1">
      <w:pPr>
        <w:jc w:val="both"/>
      </w:pPr>
    </w:p>
    <w:p w:rsidR="000A49C1" w:rsidRDefault="000A49C1" w:rsidP="000A49C1">
      <w:pPr>
        <w:numPr>
          <w:ilvl w:val="0"/>
          <w:numId w:val="2"/>
        </w:numPr>
        <w:jc w:val="both"/>
      </w:pPr>
      <w:r>
        <w:t>Отбор и обучение волонтеров по методике «Волонте</w:t>
      </w:r>
      <w:proofErr w:type="gramStart"/>
      <w:r>
        <w:t>р-</w:t>
      </w:r>
      <w:proofErr w:type="gramEnd"/>
      <w:r>
        <w:t xml:space="preserve"> </w:t>
      </w:r>
      <w:proofErr w:type="spellStart"/>
      <w:r>
        <w:t>Абилимпикс</w:t>
      </w:r>
      <w:proofErr w:type="spellEnd"/>
      <w:r>
        <w:t>»;</w:t>
      </w:r>
    </w:p>
    <w:p w:rsidR="000A49C1" w:rsidRDefault="000A49C1" w:rsidP="000A49C1">
      <w:pPr>
        <w:numPr>
          <w:ilvl w:val="0"/>
          <w:numId w:val="2"/>
        </w:numPr>
        <w:jc w:val="both"/>
      </w:pPr>
      <w:r>
        <w:t>Организационные собрания членов центров;</w:t>
      </w:r>
    </w:p>
    <w:p w:rsidR="000A49C1" w:rsidRDefault="000A49C1" w:rsidP="000A49C1">
      <w:pPr>
        <w:numPr>
          <w:ilvl w:val="0"/>
          <w:numId w:val="2"/>
        </w:numPr>
        <w:jc w:val="both"/>
      </w:pPr>
      <w:r>
        <w:t>Знакомство с Положением о Волонтерском отряде, правилами и традициями отряда;</w:t>
      </w:r>
    </w:p>
    <w:p w:rsidR="000A49C1" w:rsidRDefault="000A49C1" w:rsidP="000A49C1">
      <w:pPr>
        <w:numPr>
          <w:ilvl w:val="0"/>
          <w:numId w:val="2"/>
        </w:numPr>
        <w:jc w:val="both"/>
      </w:pPr>
      <w:r>
        <w:t>Координация деятельности членов отряда.</w:t>
      </w:r>
    </w:p>
    <w:p w:rsidR="000A49C1" w:rsidRDefault="000A49C1" w:rsidP="000A49C1">
      <w:pPr>
        <w:jc w:val="both"/>
      </w:pPr>
    </w:p>
    <w:p w:rsidR="000A49C1" w:rsidRDefault="000A49C1" w:rsidP="000A49C1">
      <w:pPr>
        <w:jc w:val="both"/>
        <w:rPr>
          <w:b/>
        </w:rPr>
      </w:pPr>
      <w:r>
        <w:rPr>
          <w:b/>
        </w:rPr>
        <w:t>Основной этап – 3 этап</w:t>
      </w:r>
    </w:p>
    <w:p w:rsidR="000A49C1" w:rsidRDefault="000A49C1" w:rsidP="000A49C1">
      <w:pPr>
        <w:jc w:val="both"/>
      </w:pPr>
    </w:p>
    <w:p w:rsidR="000A49C1" w:rsidRDefault="000A49C1" w:rsidP="000A49C1">
      <w:pPr>
        <w:numPr>
          <w:ilvl w:val="0"/>
          <w:numId w:val="3"/>
        </w:numPr>
        <w:ind w:left="180" w:firstLine="0"/>
        <w:jc w:val="both"/>
      </w:pPr>
      <w:r>
        <w:t xml:space="preserve">Участие в информационно-обучающих мероприятиях </w:t>
      </w:r>
      <w:proofErr w:type="gramStart"/>
      <w:r>
        <w:t xml:space="preserve">( </w:t>
      </w:r>
      <w:proofErr w:type="gramEnd"/>
      <w:r>
        <w:t>слеты, семинары, форумы);</w:t>
      </w:r>
    </w:p>
    <w:p w:rsidR="000A49C1" w:rsidRDefault="000A49C1" w:rsidP="000A49C1">
      <w:pPr>
        <w:numPr>
          <w:ilvl w:val="0"/>
          <w:numId w:val="3"/>
        </w:numPr>
        <w:ind w:left="180" w:firstLine="0"/>
        <w:jc w:val="both"/>
      </w:pPr>
      <w:r>
        <w:t>Участие в работе совещаний, семинаров, конференций и других мероприятий, связанных с проведением чемпионата «</w:t>
      </w:r>
      <w:proofErr w:type="spellStart"/>
      <w:r>
        <w:t>Абилимпикс</w:t>
      </w:r>
      <w:proofErr w:type="spellEnd"/>
      <w:r>
        <w:t>» и его продвижением в регионе»;</w:t>
      </w:r>
    </w:p>
    <w:p w:rsidR="000A49C1" w:rsidRDefault="000A49C1" w:rsidP="000A49C1">
      <w:pPr>
        <w:numPr>
          <w:ilvl w:val="0"/>
          <w:numId w:val="3"/>
        </w:numPr>
        <w:ind w:left="180" w:firstLine="0"/>
        <w:jc w:val="both"/>
      </w:pPr>
      <w:r>
        <w:t>Участие в мероприятиях, направленных на социализацию и помощь инвалидам и лицам с ограниченными возможностями здоровья.</w:t>
      </w:r>
    </w:p>
    <w:p w:rsidR="000A49C1" w:rsidRDefault="000A49C1" w:rsidP="000A49C1">
      <w:pPr>
        <w:jc w:val="both"/>
      </w:pPr>
    </w:p>
    <w:p w:rsidR="000A49C1" w:rsidRPr="000A49C1" w:rsidRDefault="000A49C1" w:rsidP="000A49C1">
      <w:pPr>
        <w:jc w:val="both"/>
      </w:pPr>
      <w:r>
        <w:rPr>
          <w:b/>
        </w:rPr>
        <w:t>Заключительный этап</w:t>
      </w:r>
      <w:r>
        <w:t xml:space="preserve"> – подведение итогов деятельности отряда. </w:t>
      </w:r>
    </w:p>
    <w:p w:rsidR="000A49C1" w:rsidRPr="000A49C1" w:rsidRDefault="000A49C1" w:rsidP="000A49C1">
      <w:pPr>
        <w:jc w:val="both"/>
      </w:pPr>
    </w:p>
    <w:p w:rsidR="000A49C1" w:rsidRDefault="000A49C1" w:rsidP="000A49C1">
      <w:pPr>
        <w:jc w:val="both"/>
      </w:pPr>
      <w:r>
        <w:t xml:space="preserve">    На I этапе был установлен контакт с организациями — инициаторами различного вида акций, такими как Череповецкая общественная организация инвалидов «Ареопаг», «Реабилитационный центр для детей и подростков с ОВЗ «Преодоление» и т. д. Во время встреч с представителями этих организаций были намечены мероприятия по  данному направлению. Кроме того, был составлен план работы волонтерского отряда на чемпионатах «</w:t>
      </w:r>
      <w:proofErr w:type="spellStart"/>
      <w:r>
        <w:t>Абилимпикс</w:t>
      </w:r>
      <w:proofErr w:type="spellEnd"/>
      <w:r>
        <w:t xml:space="preserve">», проводимых на </w:t>
      </w:r>
      <w:proofErr w:type="spellStart"/>
      <w:r>
        <w:t>территоррии</w:t>
      </w:r>
      <w:proofErr w:type="spellEnd"/>
      <w:r>
        <w:t xml:space="preserve"> Вологодской области. На базе Центра инклюзивного образования для инвалидов и людей с ОВЗ  членами Волонтерского центра было обучено более 300 волонтеров со всего региона по методике «Волонтер  «</w:t>
      </w:r>
      <w:proofErr w:type="spellStart"/>
      <w:r>
        <w:t>Абилимпикс</w:t>
      </w:r>
      <w:proofErr w:type="spellEnd"/>
      <w:r>
        <w:t>»». Создана группа в социальной сети «</w:t>
      </w:r>
      <w:proofErr w:type="spellStart"/>
      <w:r>
        <w:t>ВКонтакте</w:t>
      </w:r>
      <w:proofErr w:type="spellEnd"/>
      <w:r>
        <w:t xml:space="preserve">» с целью размещения </w:t>
      </w:r>
      <w:r>
        <w:lastRenderedPageBreak/>
        <w:t xml:space="preserve">материалов о деятельности центра, а так же для установления более быстрого взаимодействия с участниками отряда и </w:t>
      </w:r>
      <w:proofErr w:type="spellStart"/>
      <w:r>
        <w:t>заинтресованными</w:t>
      </w:r>
      <w:proofErr w:type="spellEnd"/>
      <w:r>
        <w:t xml:space="preserve"> лицами (</w:t>
      </w:r>
      <w:hyperlink r:id="rId6" w:history="1">
        <w:r>
          <w:rPr>
            <w:rStyle w:val="a3"/>
            <w:color w:val="auto"/>
          </w:rPr>
          <w:t>https://vk.com/club180296919</w:t>
        </w:r>
      </w:hyperlink>
      <w:r>
        <w:t xml:space="preserve">).  </w:t>
      </w:r>
    </w:p>
    <w:p w:rsidR="000A49C1" w:rsidRDefault="000A49C1" w:rsidP="000A49C1">
      <w:pPr>
        <w:jc w:val="both"/>
      </w:pPr>
      <w:r>
        <w:t xml:space="preserve">         Участники отряда приняли участие в акциях: </w:t>
      </w:r>
    </w:p>
    <w:p w:rsidR="000A49C1" w:rsidRDefault="000A49C1" w:rsidP="000A49C1">
      <w:pPr>
        <w:jc w:val="both"/>
      </w:pPr>
      <w:r>
        <w:sym w:font="Symbol" w:char="F02D"/>
      </w:r>
      <w:r>
        <w:t xml:space="preserve"> «Весенняя неделя добра» (24.04 — 28.04.2017); </w:t>
      </w:r>
    </w:p>
    <w:p w:rsidR="000A49C1" w:rsidRDefault="000A49C1" w:rsidP="000A49C1">
      <w:pPr>
        <w:jc w:val="both"/>
      </w:pPr>
      <w:r>
        <w:sym w:font="Symbol" w:char="F02D"/>
      </w:r>
      <w:r>
        <w:t xml:space="preserve"> </w:t>
      </w:r>
      <w:proofErr w:type="gramStart"/>
      <w:r>
        <w:t>открытии</w:t>
      </w:r>
      <w:proofErr w:type="gramEnd"/>
      <w:r>
        <w:t xml:space="preserve"> инклюзивного центра для инвалидов и людей с ОВЗ на базе БПОУ ВО «ЧЛМТ» (29.03.2017); </w:t>
      </w:r>
    </w:p>
    <w:p w:rsidR="000A49C1" w:rsidRDefault="000A49C1" w:rsidP="000A49C1">
      <w:pPr>
        <w:jc w:val="both"/>
      </w:pPr>
      <w:r>
        <w:sym w:font="Symbol" w:char="F02D"/>
      </w:r>
      <w:r>
        <w:t xml:space="preserve"> дней открытых дверей в техникуме 2015, 2016, 2017, 2018 </w:t>
      </w:r>
      <w:proofErr w:type="spellStart"/>
      <w:r>
        <w:t>г.г</w:t>
      </w:r>
      <w:proofErr w:type="spellEnd"/>
      <w:r>
        <w:t>., в том числе для инвалидов и людей с ОВЗ (11.05.2017; 03.04.2018, 11.04.2019);</w:t>
      </w:r>
    </w:p>
    <w:p w:rsidR="000A49C1" w:rsidRDefault="000A49C1" w:rsidP="000A49C1">
      <w:pPr>
        <w:jc w:val="both"/>
      </w:pPr>
      <w:r>
        <w:t xml:space="preserve"> </w:t>
      </w:r>
      <w:r>
        <w:sym w:font="Symbol" w:char="F02D"/>
      </w:r>
      <w:r>
        <w:t xml:space="preserve"> благотворительного концерта в Камерном театре (25.07.2017);</w:t>
      </w:r>
    </w:p>
    <w:p w:rsidR="000A49C1" w:rsidRDefault="000A49C1" w:rsidP="000A49C1">
      <w:pPr>
        <w:jc w:val="both"/>
      </w:pPr>
      <w:r>
        <w:t xml:space="preserve"> </w:t>
      </w:r>
      <w:r>
        <w:sym w:font="Symbol" w:char="F02D"/>
      </w:r>
      <w:r>
        <w:t xml:space="preserve"> спортивного фестиваля для детей с ОВЗ «Достижение высот» (03.10.2017); </w:t>
      </w:r>
    </w:p>
    <w:p w:rsidR="000A49C1" w:rsidRDefault="000A49C1" w:rsidP="000A49C1">
      <w:pPr>
        <w:jc w:val="both"/>
      </w:pPr>
      <w:r>
        <w:sym w:font="Symbol" w:char="F02D"/>
      </w:r>
      <w:r>
        <w:t xml:space="preserve"> регионального конкурса профессионального мастерства среди людей с инвалидностью «</w:t>
      </w:r>
      <w:proofErr w:type="spellStart"/>
      <w:r>
        <w:t>Абилимпикс</w:t>
      </w:r>
      <w:proofErr w:type="spellEnd"/>
      <w:r>
        <w:t xml:space="preserve">» (24-25.10.2017; 14-17.10.2018 г.); </w:t>
      </w:r>
    </w:p>
    <w:p w:rsidR="000A49C1" w:rsidRDefault="000A49C1" w:rsidP="000A49C1">
      <w:pPr>
        <w:jc w:val="both"/>
      </w:pPr>
      <w:r>
        <w:sym w:font="Symbol" w:char="F02D"/>
      </w:r>
      <w:r>
        <w:t xml:space="preserve"> «День добра», встрече с инвалидами и людьми с ОВЗ (16.02.2017). </w:t>
      </w:r>
    </w:p>
    <w:p w:rsidR="000A49C1" w:rsidRDefault="000A49C1" w:rsidP="000A49C1">
      <w:pPr>
        <w:jc w:val="both"/>
      </w:pPr>
      <w:r>
        <w:t>Члены отряда «</w:t>
      </w:r>
      <w:proofErr w:type="spellStart"/>
      <w:r>
        <w:t>Абилимпикс</w:t>
      </w:r>
      <w:proofErr w:type="spellEnd"/>
      <w:r>
        <w:t xml:space="preserve">» осуществляют помощь в организации и проведении мероприятий различного уровня в техникуме. Организаторы выше </w:t>
      </w:r>
      <w:proofErr w:type="spellStart"/>
      <w:r>
        <w:t>перечисленых</w:t>
      </w:r>
      <w:proofErr w:type="spellEnd"/>
      <w:r>
        <w:t xml:space="preserve"> мероприятий благодарны волонтёрам отряда «</w:t>
      </w:r>
      <w:proofErr w:type="spellStart"/>
      <w:r>
        <w:t>Абилимпикс</w:t>
      </w:r>
      <w:proofErr w:type="spellEnd"/>
      <w:r>
        <w:t xml:space="preserve">», о </w:t>
      </w:r>
      <w:proofErr w:type="spellStart"/>
      <w:proofErr w:type="gramStart"/>
      <w:r>
        <w:t>ч</w:t>
      </w:r>
      <w:proofErr w:type="gramEnd"/>
      <w:r>
        <w:rPr>
          <w:rFonts w:ascii="Cambria Math" w:hAnsi="Cambria Math" w:cs="Cambria Math"/>
        </w:rPr>
        <w:t>ѐ</w:t>
      </w:r>
      <w:r>
        <w:t>м</w:t>
      </w:r>
      <w:proofErr w:type="spellEnd"/>
      <w:r>
        <w:t xml:space="preserve"> говорят многочисленные благодарственные письма студентам и отряду в целом. Члены отряда «</w:t>
      </w:r>
      <w:proofErr w:type="spellStart"/>
      <w:r>
        <w:t>Абилимпикс</w:t>
      </w:r>
      <w:proofErr w:type="spellEnd"/>
      <w:r>
        <w:t xml:space="preserve">» приняли участие в обучающих семинарах, форумах, таких как: </w:t>
      </w:r>
    </w:p>
    <w:p w:rsidR="000A49C1" w:rsidRDefault="000A49C1" w:rsidP="000A49C1">
      <w:pPr>
        <w:jc w:val="both"/>
      </w:pPr>
      <w:r>
        <w:sym w:font="Symbol" w:char="F02D"/>
      </w:r>
      <w:r>
        <w:t xml:space="preserve"> </w:t>
      </w:r>
      <w:proofErr w:type="gramStart"/>
      <w:r>
        <w:t>семинаре</w:t>
      </w:r>
      <w:proofErr w:type="gramEnd"/>
      <w:r>
        <w:t xml:space="preserve"> «Волонтёрская деятельность в оказании помощи людям с ограниченными возможностями», организованном на базе реабилитационного центра «Преодоление» (11.02.2017); </w:t>
      </w:r>
    </w:p>
    <w:p w:rsidR="000A49C1" w:rsidRDefault="000A49C1" w:rsidP="000A49C1">
      <w:pPr>
        <w:jc w:val="both"/>
      </w:pPr>
      <w:r>
        <w:sym w:font="Symbol" w:char="F02D"/>
      </w:r>
      <w:r>
        <w:t xml:space="preserve"> дискуссионной площадке «Студенческое добровольчество: проекты, акции, добрые дела» на слёте студенческого актива профессиональных образовательных организаций Вологодской области на базе БПОУ </w:t>
      </w:r>
      <w:proofErr w:type="gramStart"/>
      <w:r>
        <w:t>ВО</w:t>
      </w:r>
      <w:proofErr w:type="gramEnd"/>
      <w:r>
        <w:t xml:space="preserve"> «</w:t>
      </w:r>
      <w:proofErr w:type="spellStart"/>
      <w:r>
        <w:t>Сокольский</w:t>
      </w:r>
      <w:proofErr w:type="spellEnd"/>
      <w:r>
        <w:t xml:space="preserve"> педагогический колледж» (28.02.2017);</w:t>
      </w:r>
    </w:p>
    <w:p w:rsidR="000A49C1" w:rsidRDefault="000A49C1" w:rsidP="000A49C1">
      <w:pPr>
        <w:jc w:val="both"/>
      </w:pPr>
      <w:r>
        <w:t xml:space="preserve"> </w:t>
      </w:r>
      <w:r>
        <w:sym w:font="Symbol" w:char="F02D"/>
      </w:r>
      <w:r>
        <w:t xml:space="preserve"> стажировке по теме «Организация волонтёрской деятельности в профессиональных образовательных организациях» на базе БПОУ ВО «ЧЛМТ» (29.03.2017);</w:t>
      </w:r>
    </w:p>
    <w:p w:rsidR="000A49C1" w:rsidRDefault="000A49C1" w:rsidP="000A49C1">
      <w:pPr>
        <w:jc w:val="both"/>
      </w:pPr>
      <w:r>
        <w:t xml:space="preserve"> </w:t>
      </w:r>
      <w:r>
        <w:sym w:font="Symbol" w:char="F02D"/>
      </w:r>
      <w:r>
        <w:t xml:space="preserve"> в заседании «Формирование здорового образа жизни населения и профилактика неинфекционных заболеваний в городе» в мэрии для студентов ПОО (07.09.2017);</w:t>
      </w:r>
    </w:p>
    <w:p w:rsidR="000A49C1" w:rsidRDefault="000A49C1" w:rsidP="000A49C1">
      <w:pPr>
        <w:jc w:val="both"/>
      </w:pPr>
      <w:r>
        <w:t xml:space="preserve"> </w:t>
      </w:r>
      <w:r>
        <w:sym w:font="Symbol" w:char="F02D"/>
      </w:r>
      <w:r>
        <w:t xml:space="preserve"> </w:t>
      </w:r>
      <w:proofErr w:type="gramStart"/>
      <w:r>
        <w:t>обучении</w:t>
      </w:r>
      <w:proofErr w:type="gramEnd"/>
      <w:r>
        <w:t xml:space="preserve"> в Региональном центре развития движения «</w:t>
      </w:r>
      <w:proofErr w:type="spellStart"/>
      <w:r>
        <w:t>Абилимпикс</w:t>
      </w:r>
      <w:proofErr w:type="spellEnd"/>
      <w:r>
        <w:t>» на базе БПОУ ВО «ЧЛМТ» по теме: «Особенности работы волонтёров с людьми с инвалидностью» (27.09.2017, 27.03.2019 г.);</w:t>
      </w:r>
      <w:bookmarkStart w:id="0" w:name="_GoBack"/>
      <w:bookmarkEnd w:id="0"/>
    </w:p>
    <w:p w:rsidR="000A49C1" w:rsidRDefault="000A49C1" w:rsidP="000A49C1">
      <w:pPr>
        <w:jc w:val="both"/>
      </w:pPr>
      <w:r>
        <w:t xml:space="preserve">    В ходе таких мероприятий происходит общение студентов, обмен опытом, совместное решение поставленных задач и установление деловых связей между представителями волонтёрских отрядов для реализации совместных проектов и программ. </w:t>
      </w:r>
    </w:p>
    <w:p w:rsidR="000A49C1" w:rsidRDefault="000A49C1" w:rsidP="000A49C1">
      <w:pPr>
        <w:jc w:val="both"/>
      </w:pPr>
      <w:r>
        <w:t xml:space="preserve">     За время своего существования отряд «Доброе сердце» участвовал в конкурсах для добровольческих объединений поддержки лиц с ОВЗ и инвалидностью: </w:t>
      </w:r>
      <w:r>
        <w:sym w:font="Symbol" w:char="F02D"/>
      </w:r>
      <w:r>
        <w:t xml:space="preserve"> областном конкурсе добровольческих отрядов «Лучший волонтёрский отряд — 2018» (I место в номинации «Я — такой же как и ты») март 2017</w:t>
      </w:r>
      <w:proofErr w:type="gramStart"/>
      <w:r>
        <w:t xml:space="preserve"> ;</w:t>
      </w:r>
      <w:proofErr w:type="gramEnd"/>
      <w:r>
        <w:t xml:space="preserve"> </w:t>
      </w:r>
      <w:r>
        <w:sym w:font="Symbol" w:char="F02D"/>
      </w:r>
      <w:r>
        <w:t xml:space="preserve"> городском конкурсе «Доброволец года» (I место в направлении «Волонтёрские организации и объединения», номинации «Социальное </w:t>
      </w:r>
      <w:proofErr w:type="spellStart"/>
      <w:r>
        <w:t>волонтёрство</w:t>
      </w:r>
      <w:proofErr w:type="spellEnd"/>
      <w:r>
        <w:t xml:space="preserve">») декабрь 2017. </w:t>
      </w:r>
    </w:p>
    <w:p w:rsidR="000A49C1" w:rsidRDefault="000A49C1" w:rsidP="000A49C1">
      <w:pPr>
        <w:jc w:val="both"/>
      </w:pPr>
      <w:r>
        <w:t xml:space="preserve">    Члены отряда «</w:t>
      </w:r>
      <w:proofErr w:type="spellStart"/>
      <w:r>
        <w:t>Абилимкс</w:t>
      </w:r>
      <w:proofErr w:type="spellEnd"/>
      <w:r>
        <w:t>» и отряда «Доброе сердце»</w:t>
      </w:r>
      <w:proofErr w:type="gramStart"/>
      <w:r>
        <w:t xml:space="preserve"> ,</w:t>
      </w:r>
      <w:proofErr w:type="gramEnd"/>
      <w:r>
        <w:t xml:space="preserve"> это одни и те же люди, которые работают под началом двух разных руководителей. Но в </w:t>
      </w:r>
      <w:proofErr w:type="spellStart"/>
      <w:r>
        <w:t>волонтрестве</w:t>
      </w:r>
      <w:proofErr w:type="spellEnd"/>
      <w:r>
        <w:t xml:space="preserve"> не существует границ,  поэтому мы всегда говорим « У нас «Доброе сердце</w:t>
      </w:r>
      <w:proofErr w:type="gramStart"/>
      <w:r>
        <w:t xml:space="preserve">»»!. </w:t>
      </w:r>
      <w:proofErr w:type="gramEnd"/>
    </w:p>
    <w:p w:rsidR="000A49C1" w:rsidRDefault="000A49C1" w:rsidP="000A49C1">
      <w:pPr>
        <w:jc w:val="both"/>
      </w:pPr>
      <w:r>
        <w:t xml:space="preserve"> </w:t>
      </w:r>
    </w:p>
    <w:p w:rsidR="00A57FAF" w:rsidRDefault="00A57FAF"/>
    <w:sectPr w:rsidR="00A5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5DCF"/>
    <w:multiLevelType w:val="hybridMultilevel"/>
    <w:tmpl w:val="0C6CF756"/>
    <w:lvl w:ilvl="0" w:tplc="83B8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868FA"/>
    <w:multiLevelType w:val="hybridMultilevel"/>
    <w:tmpl w:val="3760BC02"/>
    <w:lvl w:ilvl="0" w:tplc="0B80B0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44E4B6B"/>
    <w:multiLevelType w:val="hybridMultilevel"/>
    <w:tmpl w:val="E3BC424E"/>
    <w:lvl w:ilvl="0" w:tplc="0B82F1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2A"/>
    <w:rsid w:val="000A49C1"/>
    <w:rsid w:val="00A57FAF"/>
    <w:rsid w:val="00F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02969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5042</Characters>
  <Application>Microsoft Office Word</Application>
  <DocSecurity>0</DocSecurity>
  <Lines>42</Lines>
  <Paragraphs>11</Paragraphs>
  <ScaleCrop>false</ScaleCrop>
  <Company>LT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2019-04-15T06:32:00Z</dcterms:created>
  <dcterms:modified xsi:type="dcterms:W3CDTF">2019-04-15T06:32:00Z</dcterms:modified>
</cp:coreProperties>
</file>